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D" w:rsidRPr="00FA5EBB" w:rsidRDefault="006C1B98" w:rsidP="00446B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Цифровая образовательная среда как вектор развит</w:t>
      </w:r>
      <w:r w:rsidR="000E54A1" w:rsidRPr="00FA5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</w:t>
      </w:r>
      <w:r w:rsidR="00C776D7" w:rsidRPr="00FA5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54A1" w:rsidRPr="00FA5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образовательной организации. </w:t>
      </w:r>
      <w:r w:rsidR="00CC013F" w:rsidRPr="00FA5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Дополнитель</w:t>
      </w:r>
      <w:r w:rsidR="000E0370" w:rsidRPr="00FA5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ное образование для детей цифрового </w:t>
      </w:r>
      <w:r w:rsidR="00CC013F" w:rsidRPr="00FA5E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поколения.</w:t>
      </w:r>
    </w:p>
    <w:p w:rsidR="00446B69" w:rsidRDefault="00446B69" w:rsidP="00446B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69" w:rsidRDefault="00446B69" w:rsidP="00446B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61D" w:rsidRPr="00FA5EBB" w:rsidRDefault="00DD061D" w:rsidP="00446B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Попова Е.Л.,</w:t>
      </w:r>
      <w:r w:rsidR="00B038A1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DD061D" w:rsidRPr="00446B69" w:rsidRDefault="00DD061D" w:rsidP="00446B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B69">
        <w:rPr>
          <w:rFonts w:ascii="Times New Roman" w:hAnsi="Times New Roman" w:cs="Times New Roman"/>
          <w:color w:val="000000" w:themeColor="text1"/>
          <w:sz w:val="28"/>
          <w:szCs w:val="28"/>
        </w:rPr>
        <w:t>МБДОУ "Детский сад № 62"</w:t>
      </w:r>
    </w:p>
    <w:p w:rsidR="005D231F" w:rsidRDefault="005D231F" w:rsidP="00446B6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B69" w:rsidRPr="00FA5EBB" w:rsidRDefault="00446B69" w:rsidP="00446B6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61D" w:rsidRPr="00FA5EBB" w:rsidRDefault="006C1B98" w:rsidP="00446B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“Цифра” </w:t>
      </w:r>
      <w:r w:rsidR="005D231F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даёт колоссальные преимущества: 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можно, </w:t>
      </w:r>
    </w:p>
    <w:p w:rsidR="006C1B98" w:rsidRPr="00FA5EBB" w:rsidRDefault="00B038A1" w:rsidP="00446B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никого</w:t>
      </w:r>
      <w:proofErr w:type="gramEnd"/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догоняя, </w:t>
      </w:r>
      <w:r w:rsidR="006C1B98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сразу быть впереди”</w:t>
      </w:r>
    </w:p>
    <w:p w:rsidR="006C1B98" w:rsidRPr="00FA5EBB" w:rsidRDefault="006C1B98" w:rsidP="00446B6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Э.В. </w:t>
      </w:r>
      <w:proofErr w:type="spellStart"/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Галажинский</w:t>
      </w:r>
      <w:proofErr w:type="spellEnd"/>
    </w:p>
    <w:p w:rsidR="006C1B98" w:rsidRDefault="006C1B98" w:rsidP="00446B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69" w:rsidRPr="00FA5EBB" w:rsidRDefault="00446B69" w:rsidP="00446B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472" w:rsidRPr="00FA5EBB" w:rsidRDefault="006C1B98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последнее время процесс </w:t>
      </w:r>
      <w:r w:rsidR="000E54A1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цифровизации</w:t>
      </w:r>
      <w:proofErr w:type="spellEnd"/>
      <w:r w:rsidR="000E54A1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5D231F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идё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быстрыми темпами и охватывает почти все социальные сферы.</w:t>
      </w:r>
      <w:r w:rsidR="00B038A1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C1B98" w:rsidRPr="00FA5EBB" w:rsidRDefault="006C1B98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Модернизация образования протекает постепенно и  под воздействием взаимосвязанных факторов: цифровая экономика вносит новые требования к педагогам, возникает потребность внедрения ИКТ, происходит трансформация социального института образования. </w:t>
      </w:r>
    </w:p>
    <w:p w:rsidR="00FB7472" w:rsidRPr="00FA5EBB" w:rsidRDefault="006C1B98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Образовательный процесс – это целенаправленный и организованный процесс получения знаний, умений, навыков и компетенций в соответс</w:t>
      </w:r>
      <w:r w:rsidR="00FB7472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твии с целями и задачами</w:t>
      </w:r>
      <w:r w:rsidR="005D231F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обучения, </w:t>
      </w:r>
      <w:r w:rsidR="00FB7472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оспитания и развития личности. При этом его нельзя рассматривать в отрыве от образовательной органи</w:t>
      </w:r>
      <w:r w:rsidR="00B038A1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зации, внутри которой происходят </w:t>
      </w:r>
      <w:r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 процессы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Важную роль при этом играет цифровая образовательная среда. </w:t>
      </w:r>
    </w:p>
    <w:p w:rsidR="005D231F" w:rsidRPr="00FA5EBB" w:rsidRDefault="006C1B98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Подтверждает актуальность данного утверждения</w:t>
      </w:r>
      <w:r w:rsidR="00B038A1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национальный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 в области образования «Современная цифровая образовательная среда в Российской Федерации»,</w:t>
      </w:r>
      <w:r w:rsidR="00B038A1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определенной в указе от 7 мая 2018 года Президентом России В.</w:t>
      </w:r>
      <w:r w:rsidR="00D53FFF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38A1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Путиным. Цель проекта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proofErr w:type="gramStart"/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здание условий для системного повышения качества и расширения возможностей непрерывного образования за счет развития цифрового образовательного пространства через широкое внедрение цифровых технологий.</w:t>
      </w:r>
    </w:p>
    <w:p w:rsidR="007050AF" w:rsidRPr="00FA5EBB" w:rsidRDefault="006C1B98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проекта ведётся работа по оснащению организаций современным оборудованием и развитием цифровых сервисов и контента</w:t>
      </w:r>
      <w:r w:rsidR="00DC5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образовательной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</w:t>
      </w:r>
    </w:p>
    <w:p w:rsidR="00225DBF" w:rsidRPr="00FA5EBB" w:rsidRDefault="007050AF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</w:t>
      </w:r>
      <w:r w:rsidR="00D53FFF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зовательные организации в новых </w:t>
      </w:r>
      <w:r w:rsidR="00FB7472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условиях должны </w:t>
      </w:r>
      <w:proofErr w:type="gramStart"/>
      <w:r w:rsidR="00FB7472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научиться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прогнозировать</w:t>
      </w:r>
      <w:proofErr w:type="gramEnd"/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изменения, но и внедрять инновации таким образом, чтобы получить для себя конкурентные преимущества, постоянно повышать качество своих услуг.</w:t>
      </w:r>
      <w:r w:rsidR="00D53FFF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4B36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53FFF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рганизация должна быть оснащена современной техникой и программным обеспечением, что предполагает их эффективное использование в образовательном процессе</w:t>
      </w:r>
      <w:r w:rsidR="00B1130D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D1EF2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1130D" w:rsidRPr="00FA5EBB" w:rsidRDefault="00320344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Важной задачей цифровой среды является эффективное и удобное предоставление информационных и коммуникационных услуг, цифровых инструментов учас</w:t>
      </w:r>
      <w:r w:rsidR="005D231F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тникам образовательных отношений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E6DBC" w:rsidRPr="00FA5EBB" w:rsidRDefault="000E4B36" w:rsidP="00446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6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F27E9" w:rsidRPr="00FA5E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Система цифровой образовательной среды </w:t>
      </w:r>
      <w:r w:rsidR="00952FB0" w:rsidRPr="00FA5E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включает</w:t>
      </w:r>
      <w:r w:rsidR="002E6DBC" w:rsidRPr="00FA5E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E6DBC" w:rsidRPr="00FA5EBB" w:rsidRDefault="002E6DBC" w:rsidP="00446B69">
      <w:pPr>
        <w:numPr>
          <w:ilvl w:val="0"/>
          <w:numId w:val="1"/>
        </w:numPr>
        <w:shd w:val="clear" w:color="auto" w:fill="FFFFFF"/>
        <w:tabs>
          <w:tab w:val="clear" w:pos="25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Цифровые (информационные) образовательные ресурсы (фотографии, видеофрагменты, </w:t>
      </w:r>
      <w:proofErr w:type="spellStart"/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аудиофрагменты</w:t>
      </w:r>
      <w:proofErr w:type="spellEnd"/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интерактивные</w:t>
      </w:r>
      <w:r w:rsidR="00AA1D31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и</w:t>
      </w: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 и </w:t>
      </w:r>
      <w:proofErr w:type="spellStart"/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E6DBC" w:rsidRPr="00FA5EBB" w:rsidRDefault="009F27E9" w:rsidP="00446B69">
      <w:pPr>
        <w:numPr>
          <w:ilvl w:val="0"/>
          <w:numId w:val="1"/>
        </w:numPr>
        <w:shd w:val="clear" w:color="auto" w:fill="FFFFFF"/>
        <w:tabs>
          <w:tab w:val="clear" w:pos="25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Технологические средства: </w:t>
      </w:r>
      <w:r w:rsidR="002E6DBC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компьютеры, средства связи (смартфоны, планшеты), иное информационно-коммуникационное оборудование.</w:t>
      </w:r>
    </w:p>
    <w:p w:rsidR="00225DBF" w:rsidRPr="00FA5EBB" w:rsidRDefault="002E6DBC" w:rsidP="00446B69">
      <w:pPr>
        <w:numPr>
          <w:ilvl w:val="0"/>
          <w:numId w:val="1"/>
        </w:numPr>
        <w:shd w:val="clear" w:color="auto" w:fill="FFFFFF"/>
        <w:tabs>
          <w:tab w:val="clear" w:pos="25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</w:t>
      </w:r>
      <w:r w:rsidR="00AA1D31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современных</w:t>
      </w: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технологий.</w:t>
      </w:r>
    </w:p>
    <w:p w:rsidR="007363BD" w:rsidRPr="00FA5EBB" w:rsidRDefault="003448A7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Внедрение информационных и интерактивных техно</w:t>
      </w:r>
      <w:r w:rsidR="009F27E9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логий в образовательный процесс </w:t>
      </w:r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позволить не только проводить учебные занятия в дистанционном формате, а также предоставлять доступ к различным источникам информации, но и сущес</w:t>
      </w:r>
      <w:r w:rsidR="00154A9C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твенно увеличить </w:t>
      </w:r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возможности образовательных учреждений </w:t>
      </w:r>
      <w:proofErr w:type="gramStart"/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363BD" w:rsidRPr="00FA5EBB" w:rsidRDefault="002072D1" w:rsidP="00446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46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ривлечение соци</w:t>
      </w:r>
      <w:r w:rsidR="009F27E9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альных партнеров, с которыми не </w:t>
      </w:r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 постоянное взаимодействие в очном формате.</w:t>
      </w:r>
    </w:p>
    <w:p w:rsidR="007363BD" w:rsidRPr="00FA5EBB" w:rsidRDefault="002072D1" w:rsidP="00446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46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дополнительных образовательных</w:t>
      </w:r>
      <w:r w:rsidR="009F27E9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 </w:t>
      </w:r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расширение существующих.</w:t>
      </w:r>
    </w:p>
    <w:p w:rsidR="007363BD" w:rsidRPr="00FA5EBB" w:rsidRDefault="002072D1" w:rsidP="00446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46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363BD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сетевой инфраструктуры для повышения качества взаимодейс</w:t>
      </w:r>
      <w:r w:rsidR="002E6DBC" w:rsidRPr="00FA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твия участников образовательного процесса.</w:t>
      </w:r>
    </w:p>
    <w:p w:rsidR="00574B4F" w:rsidRPr="00FA5EBB" w:rsidRDefault="00574B4F" w:rsidP="00446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C4D" w:rsidRPr="00FA5EBB" w:rsidRDefault="00574B4F" w:rsidP="00446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формир</w:t>
      </w:r>
      <w:r w:rsidR="00225DBF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ование цифровой 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среды в образовательной организации значительное влияние оказывают следующие аспекты: </w:t>
      </w:r>
    </w:p>
    <w:p w:rsidR="00957C4D" w:rsidRPr="00FA5EBB" w:rsidRDefault="00225DBF" w:rsidP="00446B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574B4F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уровень компетентности педагогов; </w:t>
      </w:r>
    </w:p>
    <w:p w:rsidR="00957C4D" w:rsidRPr="00FA5EBB" w:rsidRDefault="00574B4F" w:rsidP="00446B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возможность использования информационно-образовательных ресурсов на занятиях</w:t>
      </w:r>
      <w:r w:rsidR="009F27E9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7C4D" w:rsidRPr="00FA5EBB" w:rsidRDefault="00574B4F" w:rsidP="00446B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возможности использования информационных и коммуникационных технологий в воспитательной и других видах деятельности образовательной организации; </w:t>
      </w:r>
    </w:p>
    <w:p w:rsidR="00957C4D" w:rsidRPr="00FA5EBB" w:rsidRDefault="00574B4F" w:rsidP="00446B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обеспеченность образовательной организации необходимыми информационно-образовательными ресурсами; </w:t>
      </w:r>
    </w:p>
    <w:p w:rsidR="00957C4D" w:rsidRPr="00FA5EBB" w:rsidRDefault="00574B4F" w:rsidP="00446B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 условия, необходимые для использования цифровых инструментов всеми субъектами образовательного процесса;</w:t>
      </w:r>
    </w:p>
    <w:p w:rsidR="00957C4D" w:rsidRPr="00FA5EBB" w:rsidRDefault="00574B4F" w:rsidP="00446B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6) свободный доступ к информационным ресурсам локальной сети, глобальной сети Интернет и другим ресурсам; </w:t>
      </w:r>
    </w:p>
    <w:p w:rsidR="00CC013F" w:rsidRPr="00FA5EBB" w:rsidRDefault="00574B4F" w:rsidP="00446B6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 постоянное развитие технической инфраструктуры циф</w:t>
      </w:r>
      <w:r w:rsidR="00957C4D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ровой образовательной среды.</w:t>
      </w:r>
    </w:p>
    <w:p w:rsidR="0021116A" w:rsidRPr="00FA5EBB" w:rsidRDefault="0021116A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успешного применения цифрового обучения педагоги нуждаются в повседне</w:t>
      </w:r>
      <w:r w:rsidR="003229B4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вном </w:t>
      </w:r>
      <w:r w:rsidR="00D85249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развитии, необходимостью 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 расширять ресурсы для профессионального обучения.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Эффективное усовершенствование образовательного процесса возможно, если будет организована помощь образовательной организации в адаптации педагого</w:t>
      </w:r>
      <w:r w:rsidR="00B642D5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 современном информационном 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пространстве.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154A9C" w:rsidRPr="00FA5EBB" w:rsidRDefault="00D85249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Исходя из выше изложенного, можно сказать о том, что ц</w:t>
      </w:r>
      <w:r w:rsidR="00154A9C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ифровая форма</w:t>
      </w:r>
      <w:r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организации деятельности любой </w:t>
      </w:r>
      <w:r w:rsidR="00154A9C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образовательной организации становится значимым показателем, обеспечивающим эффективное функционирование, развитие, конкурентоспособность и востребованность.</w:t>
      </w:r>
    </w:p>
    <w:p w:rsidR="007A449E" w:rsidRPr="00FA5EBB" w:rsidRDefault="00DD0359" w:rsidP="00446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десятилетия важнейшей проблемой является вхождение в сферу образования нового поколения детей, сформировавшихся в сетевом обществе, </w:t>
      </w:r>
      <w:r w:rsidR="000F5918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получающих информацию из любых</w:t>
      </w:r>
      <w:r w:rsidR="0058343F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гаджетов. Интернет-</w:t>
      </w:r>
      <w:r w:rsidR="000F5918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сеть в целом является продолжением личностного и группового пространства</w:t>
      </w:r>
      <w:r w:rsidR="0058343F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</w:t>
      </w:r>
      <w:r w:rsidR="000F5918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. Дети не просто пользуются Интернетом, они живут посредством его.</w:t>
      </w:r>
      <w:r w:rsidR="00E70F14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F14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Важно </w:t>
      </w:r>
      <w:r w:rsidR="007A449E" w:rsidRPr="00FA5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учитывать </w:t>
      </w:r>
      <w:r w:rsidR="007A449E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цифрового поколения: его уровня восприятия, внимания, мышления, мотивации, их ценно</w:t>
      </w:r>
      <w:r w:rsidR="0058343F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>сти, образа жизни</w:t>
      </w:r>
      <w:r w:rsidR="007A449E" w:rsidRPr="00FA5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8343F" w:rsidRPr="00FA5EBB" w:rsidRDefault="00683EAE" w:rsidP="00446B6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A5EBB">
        <w:rPr>
          <w:color w:val="000000" w:themeColor="text1"/>
          <w:sz w:val="28"/>
          <w:szCs w:val="28"/>
        </w:rPr>
        <w:t>Система дополнительного образования является составной частью систем</w:t>
      </w:r>
      <w:r w:rsidR="00321A0C" w:rsidRPr="00FA5EBB">
        <w:rPr>
          <w:color w:val="000000" w:themeColor="text1"/>
          <w:sz w:val="28"/>
          <w:szCs w:val="28"/>
        </w:rPr>
        <w:t>ы образования и включает в себя</w:t>
      </w:r>
      <w:r w:rsidRPr="00FA5EBB">
        <w:rPr>
          <w:color w:val="000000" w:themeColor="text1"/>
          <w:sz w:val="28"/>
          <w:szCs w:val="28"/>
        </w:rPr>
        <w:t xml:space="preserve"> </w:t>
      </w:r>
      <w:r w:rsidRPr="00FA5EBB">
        <w:rPr>
          <w:color w:val="000000" w:themeColor="text1"/>
          <w:sz w:val="28"/>
          <w:szCs w:val="28"/>
        </w:rPr>
        <w:br/>
        <w:t xml:space="preserve">дополнительные образовательные программы. Оно направлено на </w:t>
      </w:r>
      <w:r w:rsidR="003229B4" w:rsidRPr="00FA5EBB">
        <w:rPr>
          <w:color w:val="000000" w:themeColor="text1"/>
          <w:sz w:val="28"/>
          <w:szCs w:val="28"/>
        </w:rPr>
        <w:t xml:space="preserve">развитие личности </w:t>
      </w:r>
      <w:r w:rsidRPr="00FA5EBB">
        <w:rPr>
          <w:color w:val="000000" w:themeColor="text1"/>
          <w:sz w:val="28"/>
          <w:szCs w:val="28"/>
        </w:rPr>
        <w:t>к познанию и творческой деятельности.</w:t>
      </w:r>
    </w:p>
    <w:p w:rsidR="0058343F" w:rsidRPr="00FA5EBB" w:rsidRDefault="00683EAE" w:rsidP="00446B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FA5EBB">
        <w:rPr>
          <w:color w:val="000000" w:themeColor="text1"/>
          <w:sz w:val="28"/>
          <w:szCs w:val="28"/>
        </w:rPr>
        <w:t xml:space="preserve"> </w:t>
      </w:r>
      <w:r w:rsidR="00B3661E" w:rsidRPr="00FA5EBB">
        <w:rPr>
          <w:color w:val="000000" w:themeColor="text1"/>
          <w:sz w:val="28"/>
          <w:szCs w:val="28"/>
        </w:rPr>
        <w:t>Дополнительное образование до не давнего времени опиралось на нормы и ценности ХХ века.</w:t>
      </w:r>
      <w:r w:rsidR="0058343F" w:rsidRPr="00FA5EBB">
        <w:rPr>
          <w:color w:val="000000" w:themeColor="text1"/>
          <w:sz w:val="28"/>
          <w:szCs w:val="28"/>
        </w:rPr>
        <w:t xml:space="preserve"> В связи с эти</w:t>
      </w:r>
      <w:r w:rsidR="00D4764F" w:rsidRPr="00FA5EBB">
        <w:rPr>
          <w:color w:val="000000" w:themeColor="text1"/>
          <w:sz w:val="28"/>
          <w:szCs w:val="28"/>
        </w:rPr>
        <w:t>м</w:t>
      </w:r>
      <w:r w:rsidR="0058343F" w:rsidRPr="00FA5EBB">
        <w:rPr>
          <w:color w:val="000000" w:themeColor="text1"/>
          <w:sz w:val="28"/>
          <w:szCs w:val="28"/>
        </w:rPr>
        <w:t xml:space="preserve"> в учебных заведен</w:t>
      </w:r>
      <w:r w:rsidR="00D4764F" w:rsidRPr="00FA5EBB">
        <w:rPr>
          <w:color w:val="000000" w:themeColor="text1"/>
          <w:sz w:val="28"/>
          <w:szCs w:val="28"/>
        </w:rPr>
        <w:t>иях</w:t>
      </w:r>
      <w:r w:rsidR="00395CDC" w:rsidRPr="00FA5EBB">
        <w:rPr>
          <w:color w:val="000000" w:themeColor="text1"/>
          <w:sz w:val="28"/>
          <w:szCs w:val="28"/>
        </w:rPr>
        <w:t>, обеспечивающие</w:t>
      </w:r>
      <w:r w:rsidR="0058343F" w:rsidRPr="00FA5EBB">
        <w:rPr>
          <w:color w:val="000000" w:themeColor="text1"/>
          <w:sz w:val="28"/>
          <w:szCs w:val="28"/>
        </w:rPr>
        <w:t xml:space="preserve"> организаци</w:t>
      </w:r>
      <w:r w:rsidR="00395CDC" w:rsidRPr="00FA5EBB">
        <w:rPr>
          <w:color w:val="000000" w:themeColor="text1"/>
          <w:sz w:val="28"/>
          <w:szCs w:val="28"/>
        </w:rPr>
        <w:t>ю образовательного досуга, обучали детей в соответствии с зада</w:t>
      </w:r>
      <w:r w:rsidR="00064453" w:rsidRPr="00FA5EBB">
        <w:rPr>
          <w:color w:val="000000" w:themeColor="text1"/>
          <w:sz w:val="28"/>
          <w:szCs w:val="28"/>
        </w:rPr>
        <w:t xml:space="preserve">чами прошлых лет, а не подготавливали </w:t>
      </w:r>
      <w:r w:rsidR="00395CDC" w:rsidRPr="00FA5EBB">
        <w:rPr>
          <w:color w:val="000000" w:themeColor="text1"/>
          <w:sz w:val="28"/>
          <w:szCs w:val="28"/>
        </w:rPr>
        <w:t>ре</w:t>
      </w:r>
      <w:r w:rsidR="00E96934" w:rsidRPr="00FA5EBB">
        <w:rPr>
          <w:color w:val="000000" w:themeColor="text1"/>
          <w:sz w:val="28"/>
          <w:szCs w:val="28"/>
        </w:rPr>
        <w:t>бят к новым</w:t>
      </w:r>
      <w:r w:rsidR="00470624" w:rsidRPr="00FA5EBB">
        <w:rPr>
          <w:color w:val="000000" w:themeColor="text1"/>
          <w:sz w:val="28"/>
          <w:szCs w:val="28"/>
        </w:rPr>
        <w:t xml:space="preserve"> задачам</w:t>
      </w:r>
      <w:r w:rsidR="00862B30" w:rsidRPr="00FA5EBB">
        <w:rPr>
          <w:color w:val="000000" w:themeColor="text1"/>
          <w:sz w:val="28"/>
          <w:szCs w:val="28"/>
        </w:rPr>
        <w:t>, востребованным</w:t>
      </w:r>
      <w:r w:rsidR="00275D9E" w:rsidRPr="00FA5EBB">
        <w:rPr>
          <w:color w:val="000000" w:themeColor="text1"/>
          <w:sz w:val="28"/>
          <w:szCs w:val="28"/>
        </w:rPr>
        <w:t xml:space="preserve"> обществом ХХ</w:t>
      </w:r>
      <w:proofErr w:type="gramStart"/>
      <w:r w:rsidR="00275D9E" w:rsidRPr="00FA5EBB">
        <w:rPr>
          <w:color w:val="000000" w:themeColor="text1"/>
          <w:sz w:val="28"/>
          <w:szCs w:val="28"/>
          <w:lang w:val="en-US"/>
        </w:rPr>
        <w:t>I</w:t>
      </w:r>
      <w:proofErr w:type="gramEnd"/>
      <w:r w:rsidR="00D4764F" w:rsidRPr="00FA5EBB">
        <w:rPr>
          <w:color w:val="000000" w:themeColor="text1"/>
          <w:sz w:val="28"/>
          <w:szCs w:val="28"/>
        </w:rPr>
        <w:t xml:space="preserve"> века и определяюще</w:t>
      </w:r>
      <w:r w:rsidR="00275D9E" w:rsidRPr="00FA5EBB">
        <w:rPr>
          <w:color w:val="000000" w:themeColor="text1"/>
          <w:sz w:val="28"/>
          <w:szCs w:val="28"/>
        </w:rPr>
        <w:t>й личностный и социальный статус современного человека.</w:t>
      </w:r>
    </w:p>
    <w:p w:rsidR="00DD0359" w:rsidRPr="00FA5EBB" w:rsidRDefault="00B3661E" w:rsidP="00446B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FA5EBB">
        <w:rPr>
          <w:color w:val="000000" w:themeColor="text1"/>
          <w:sz w:val="28"/>
          <w:szCs w:val="28"/>
        </w:rPr>
        <w:t>Переход к цифровому образованию - это значимый момент в системе дополнительного образования.</w:t>
      </w:r>
    </w:p>
    <w:p w:rsidR="00D90A6E" w:rsidRPr="00FA5EBB" w:rsidRDefault="00DD0359" w:rsidP="00446B69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цифровой среды позволяет </w:t>
      </w:r>
      <w:r w:rsidR="006C1B98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существенно нарастить возможности дополнительного образования, которое играет одну из ключевы</w:t>
      </w:r>
      <w:r w:rsidR="009C19EB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х ролей в развитии одаренности: дистанционный формат </w:t>
      </w:r>
      <w:r w:rsidR="006C1B98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9C19EB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приглашать </w:t>
      </w:r>
      <w:r w:rsidR="006C1B98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ученых или специалистов для участия в образовательном процессе.</w:t>
      </w:r>
      <w:r w:rsidR="00D90A6E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трансформацией дополнительного образования, внедрением в учебный процесс цифровых технологий, традиционная роль педаг</w:t>
      </w:r>
      <w:r w:rsidR="001900EA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ога </w:t>
      </w:r>
      <w:r w:rsidR="00D90A6E" w:rsidRPr="00FA5EB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тоже меняется. Современный преподаватель должен уметь выбирать и использовать ИКТ для обучения; организовывать сотрудничество и коммуникацию между участниками учебного процесса; проектировать электронные ресурсы в электронную образовательную среду.</w:t>
      </w:r>
    </w:p>
    <w:p w:rsidR="006C1B98" w:rsidRPr="00FA5EBB" w:rsidRDefault="0021116A" w:rsidP="00446B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</w:rPr>
      </w:pPr>
      <w:proofErr w:type="gramStart"/>
      <w:r w:rsidRPr="00FA5EBB">
        <w:rPr>
          <w:rStyle w:val="c0"/>
          <w:color w:val="000000" w:themeColor="text1"/>
          <w:sz w:val="28"/>
          <w:szCs w:val="28"/>
        </w:rPr>
        <w:t>Орие</w:t>
      </w:r>
      <w:r w:rsidR="00771040">
        <w:rPr>
          <w:rStyle w:val="c0"/>
          <w:color w:val="000000" w:themeColor="text1"/>
          <w:sz w:val="28"/>
          <w:szCs w:val="28"/>
        </w:rPr>
        <w:t xml:space="preserve">нтиром формирования </w:t>
      </w:r>
      <w:bookmarkStart w:id="0" w:name="_GoBack"/>
      <w:bookmarkEnd w:id="0"/>
      <w:r w:rsidRPr="00FA5EBB">
        <w:rPr>
          <w:rStyle w:val="c0"/>
          <w:color w:val="000000" w:themeColor="text1"/>
          <w:sz w:val="28"/>
          <w:szCs w:val="28"/>
        </w:rPr>
        <w:t>новой “цифровой” модели дополнительного образования является создание адаптивных и гибких педагогических условий с использованием последних достижений науки и техники, которые будут способствовать получению детьми дополнительных знаний, умений и навыков в соответствии с интересами, интеллектуальным и духовным развитием;</w:t>
      </w:r>
      <w:r w:rsidR="00E96934" w:rsidRPr="00FA5EBB">
        <w:rPr>
          <w:rStyle w:val="c0"/>
          <w:color w:val="000000" w:themeColor="text1"/>
          <w:sz w:val="28"/>
          <w:szCs w:val="28"/>
        </w:rPr>
        <w:t xml:space="preserve"> </w:t>
      </w:r>
      <w:r w:rsidRPr="00FA5EBB">
        <w:rPr>
          <w:rStyle w:val="c0"/>
          <w:color w:val="000000" w:themeColor="text1"/>
          <w:sz w:val="28"/>
          <w:szCs w:val="28"/>
        </w:rPr>
        <w:t>подготовкой подрастающего поколения к активной профессиональной и общественной</w:t>
      </w:r>
      <w:r w:rsidR="00E96934" w:rsidRPr="00FA5EBB">
        <w:rPr>
          <w:rStyle w:val="c0"/>
          <w:color w:val="000000" w:themeColor="text1"/>
          <w:sz w:val="28"/>
          <w:szCs w:val="28"/>
        </w:rPr>
        <w:t xml:space="preserve"> деятельности путём</w:t>
      </w:r>
      <w:r w:rsidR="00064453" w:rsidRPr="00FA5EBB">
        <w:rPr>
          <w:rStyle w:val="c0"/>
          <w:color w:val="000000" w:themeColor="text1"/>
          <w:sz w:val="28"/>
          <w:szCs w:val="28"/>
        </w:rPr>
        <w:t xml:space="preserve"> приобретения ими</w:t>
      </w:r>
      <w:r w:rsidR="00E96934" w:rsidRPr="00FA5EBB">
        <w:rPr>
          <w:rStyle w:val="c0"/>
          <w:color w:val="000000" w:themeColor="text1"/>
          <w:sz w:val="28"/>
          <w:szCs w:val="28"/>
        </w:rPr>
        <w:t xml:space="preserve"> цифровых навыков и компетенций.</w:t>
      </w:r>
      <w:proofErr w:type="gramEnd"/>
    </w:p>
    <w:p w:rsidR="007A70E6" w:rsidRPr="00FA5EBB" w:rsidRDefault="007A70E6" w:rsidP="00446B6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 w:themeColor="text1"/>
          <w:sz w:val="28"/>
          <w:szCs w:val="28"/>
        </w:rPr>
      </w:pPr>
    </w:p>
    <w:p w:rsidR="006C1B98" w:rsidRPr="00FA5EBB" w:rsidRDefault="007A70E6" w:rsidP="00446B6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A5EBB">
        <w:rPr>
          <w:color w:val="000000" w:themeColor="text1"/>
          <w:sz w:val="28"/>
          <w:szCs w:val="28"/>
          <w:shd w:val="clear" w:color="auto" w:fill="FFFFFF"/>
        </w:rPr>
        <w:lastRenderedPageBreak/>
        <w:t>Таким образом, “</w:t>
      </w:r>
      <w:proofErr w:type="spellStart"/>
      <w:r w:rsidRPr="00FA5EBB">
        <w:rPr>
          <w:color w:val="000000" w:themeColor="text1"/>
          <w:sz w:val="28"/>
          <w:szCs w:val="28"/>
          <w:shd w:val="clear" w:color="auto" w:fill="FFFFFF"/>
        </w:rPr>
        <w:t>цифровизация</w:t>
      </w:r>
      <w:proofErr w:type="spellEnd"/>
      <w:r w:rsidRPr="00FA5EBB">
        <w:rPr>
          <w:color w:val="000000" w:themeColor="text1"/>
          <w:sz w:val="28"/>
          <w:szCs w:val="28"/>
          <w:shd w:val="clear" w:color="auto" w:fill="FFFFFF"/>
        </w:rPr>
        <w:t>” общества и экономики, активное использование современных технологий во всех сферах жизни требуют изменения подходов к образованию в целом и к дополнительному образованию детей в частности.</w:t>
      </w:r>
    </w:p>
    <w:p w:rsidR="00225DBF" w:rsidRPr="00FA5EBB" w:rsidRDefault="00225DBF" w:rsidP="00446B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225DBF" w:rsidRPr="00FA5EBB" w:rsidSect="00FA5E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D9" w:rsidRDefault="00BC74D9" w:rsidP="00561589">
      <w:pPr>
        <w:spacing w:after="0" w:line="240" w:lineRule="auto"/>
      </w:pPr>
      <w:r>
        <w:separator/>
      </w:r>
    </w:p>
  </w:endnote>
  <w:endnote w:type="continuationSeparator" w:id="0">
    <w:p w:rsidR="00BC74D9" w:rsidRDefault="00BC74D9" w:rsidP="0056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22000"/>
      <w:docPartObj>
        <w:docPartGallery w:val="Page Numbers (Bottom of Page)"/>
        <w:docPartUnique/>
      </w:docPartObj>
    </w:sdtPr>
    <w:sdtContent>
      <w:p w:rsidR="00561589" w:rsidRDefault="00561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040">
          <w:rPr>
            <w:noProof/>
          </w:rPr>
          <w:t>3</w:t>
        </w:r>
        <w:r>
          <w:fldChar w:fldCharType="end"/>
        </w:r>
      </w:p>
    </w:sdtContent>
  </w:sdt>
  <w:p w:rsidR="00561589" w:rsidRDefault="005615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D9" w:rsidRDefault="00BC74D9" w:rsidP="00561589">
      <w:pPr>
        <w:spacing w:after="0" w:line="240" w:lineRule="auto"/>
      </w:pPr>
      <w:r>
        <w:separator/>
      </w:r>
    </w:p>
  </w:footnote>
  <w:footnote w:type="continuationSeparator" w:id="0">
    <w:p w:rsidR="00BC74D9" w:rsidRDefault="00BC74D9" w:rsidP="0056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8CA"/>
    <w:multiLevelType w:val="multilevel"/>
    <w:tmpl w:val="619A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5B6B"/>
    <w:multiLevelType w:val="multilevel"/>
    <w:tmpl w:val="E2128BA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>
    <w:nsid w:val="679F0DCF"/>
    <w:multiLevelType w:val="multilevel"/>
    <w:tmpl w:val="DE00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98"/>
    <w:rsid w:val="00014BAC"/>
    <w:rsid w:val="00064453"/>
    <w:rsid w:val="00091FFA"/>
    <w:rsid w:val="000E0370"/>
    <w:rsid w:val="000E3323"/>
    <w:rsid w:val="000E4B36"/>
    <w:rsid w:val="000E54A1"/>
    <w:rsid w:val="000F5918"/>
    <w:rsid w:val="001029BF"/>
    <w:rsid w:val="00154A9C"/>
    <w:rsid w:val="001727AF"/>
    <w:rsid w:val="001900EA"/>
    <w:rsid w:val="00190474"/>
    <w:rsid w:val="001C04FF"/>
    <w:rsid w:val="001C6B7C"/>
    <w:rsid w:val="001D1EF2"/>
    <w:rsid w:val="002072D1"/>
    <w:rsid w:val="0021116A"/>
    <w:rsid w:val="00225DBF"/>
    <w:rsid w:val="00275D9E"/>
    <w:rsid w:val="002D6B38"/>
    <w:rsid w:val="002E6DBC"/>
    <w:rsid w:val="00320344"/>
    <w:rsid w:val="00321A0C"/>
    <w:rsid w:val="003229B4"/>
    <w:rsid w:val="0033433E"/>
    <w:rsid w:val="003448A7"/>
    <w:rsid w:val="00395CDC"/>
    <w:rsid w:val="00446B69"/>
    <w:rsid w:val="00470624"/>
    <w:rsid w:val="00561589"/>
    <w:rsid w:val="00574B4F"/>
    <w:rsid w:val="0058343F"/>
    <w:rsid w:val="005A2469"/>
    <w:rsid w:val="005D231F"/>
    <w:rsid w:val="00683EAE"/>
    <w:rsid w:val="006C1B98"/>
    <w:rsid w:val="007050AF"/>
    <w:rsid w:val="007363BD"/>
    <w:rsid w:val="00771040"/>
    <w:rsid w:val="007A449E"/>
    <w:rsid w:val="007A70E6"/>
    <w:rsid w:val="00862B30"/>
    <w:rsid w:val="008C3D3A"/>
    <w:rsid w:val="00952FB0"/>
    <w:rsid w:val="00957C4D"/>
    <w:rsid w:val="009C19EB"/>
    <w:rsid w:val="009F27E9"/>
    <w:rsid w:val="00A17921"/>
    <w:rsid w:val="00AA1D31"/>
    <w:rsid w:val="00AE0E02"/>
    <w:rsid w:val="00AF7CD7"/>
    <w:rsid w:val="00B038A1"/>
    <w:rsid w:val="00B1130D"/>
    <w:rsid w:val="00B3661E"/>
    <w:rsid w:val="00B642D5"/>
    <w:rsid w:val="00BC74D9"/>
    <w:rsid w:val="00C54BEE"/>
    <w:rsid w:val="00C65563"/>
    <w:rsid w:val="00C776D7"/>
    <w:rsid w:val="00CB2C2F"/>
    <w:rsid w:val="00CC013F"/>
    <w:rsid w:val="00CF0AC2"/>
    <w:rsid w:val="00D4764F"/>
    <w:rsid w:val="00D53FFF"/>
    <w:rsid w:val="00D85249"/>
    <w:rsid w:val="00D90A6E"/>
    <w:rsid w:val="00DB4202"/>
    <w:rsid w:val="00DC54A0"/>
    <w:rsid w:val="00DD0359"/>
    <w:rsid w:val="00DD061D"/>
    <w:rsid w:val="00E04E34"/>
    <w:rsid w:val="00E70F14"/>
    <w:rsid w:val="00E96934"/>
    <w:rsid w:val="00EA24A9"/>
    <w:rsid w:val="00F62979"/>
    <w:rsid w:val="00FA5EBB"/>
    <w:rsid w:val="00F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C1B98"/>
  </w:style>
  <w:style w:type="paragraph" w:customStyle="1" w:styleId="c2">
    <w:name w:val="c2"/>
    <w:basedOn w:val="a"/>
    <w:rsid w:val="006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1B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589"/>
  </w:style>
  <w:style w:type="paragraph" w:styleId="a6">
    <w:name w:val="footer"/>
    <w:basedOn w:val="a"/>
    <w:link w:val="a7"/>
    <w:uiPriority w:val="99"/>
    <w:unhideWhenUsed/>
    <w:rsid w:val="0056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C1B98"/>
  </w:style>
  <w:style w:type="paragraph" w:customStyle="1" w:styleId="c2">
    <w:name w:val="c2"/>
    <w:basedOn w:val="a"/>
    <w:rsid w:val="006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1B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589"/>
  </w:style>
  <w:style w:type="paragraph" w:styleId="a6">
    <w:name w:val="footer"/>
    <w:basedOn w:val="a"/>
    <w:link w:val="a7"/>
    <w:uiPriority w:val="99"/>
    <w:unhideWhenUsed/>
    <w:rsid w:val="00561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helena_pel@mail.ru</dc:creator>
  <cp:lastModifiedBy>helena_pel@mail.ru</cp:lastModifiedBy>
  <cp:revision>48</cp:revision>
  <dcterms:created xsi:type="dcterms:W3CDTF">2021-12-06T20:28:00Z</dcterms:created>
  <dcterms:modified xsi:type="dcterms:W3CDTF">2021-12-09T19:41:00Z</dcterms:modified>
</cp:coreProperties>
</file>